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2D8F" w14:textId="03FBAE1A" w:rsidR="008A2387" w:rsidRDefault="002B5CBF">
      <w:pPr>
        <w:spacing w:after="198" w:line="259" w:lineRule="auto"/>
        <w:ind w:left="53" w:firstLine="0"/>
        <w:jc w:val="center"/>
      </w:pPr>
      <w:r>
        <w:rPr>
          <w:noProof/>
        </w:rPr>
        <w:drawing>
          <wp:inline distT="0" distB="0" distL="0" distR="0" wp14:anchorId="4CDB6ECD" wp14:editId="19368564">
            <wp:extent cx="1950339" cy="636905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339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52DD61" w14:textId="2C7BB8FC" w:rsidR="003D094A" w:rsidRDefault="003D094A">
      <w:pPr>
        <w:spacing w:after="198" w:line="259" w:lineRule="auto"/>
        <w:ind w:left="53" w:firstLine="0"/>
        <w:jc w:val="center"/>
      </w:pPr>
      <w:r>
        <w:t>Celebrating</w:t>
      </w:r>
      <w:r w:rsidR="00F92DA1">
        <w:t xml:space="preserve"> More than</w:t>
      </w:r>
      <w:r>
        <w:t xml:space="preserve"> 40 Years of Education. Advocacy. Support.</w:t>
      </w:r>
    </w:p>
    <w:p w14:paraId="2472CF3F" w14:textId="48667F2D" w:rsidR="008A2387" w:rsidRDefault="0015526B">
      <w:pPr>
        <w:spacing w:after="182" w:line="259" w:lineRule="auto"/>
        <w:ind w:left="0" w:firstLine="0"/>
        <w:jc w:val="center"/>
      </w:pPr>
      <w:r>
        <w:rPr>
          <w:b/>
          <w:sz w:val="28"/>
        </w:rPr>
        <w:t>ACE</w:t>
      </w:r>
      <w:r w:rsidR="002B5CBF">
        <w:rPr>
          <w:b/>
          <w:sz w:val="28"/>
        </w:rPr>
        <w:t xml:space="preserve"> Award for Clinical Excellence </w:t>
      </w:r>
    </w:p>
    <w:p w14:paraId="638566F2" w14:textId="77777777" w:rsidR="008A2387" w:rsidRDefault="002B5CBF">
      <w:pPr>
        <w:spacing w:after="190"/>
        <w:ind w:left="-15" w:firstLine="720"/>
      </w:pPr>
      <w:r>
        <w:t xml:space="preserve">The purpose of The Founder’s “ACE” – the Award for Clinical Excellence – is to recognize the dedication and commitment of renal professionals living and working in our 28-county region. By casting a spotlight on the accomplishments of these outstanding professionals, the Kidney Foundation of Central Pennsylvania looks to honor those who have made a positive and lasting impact on the delivery of care to people living with kidney disease. </w:t>
      </w:r>
    </w:p>
    <w:p w14:paraId="0FCB418F" w14:textId="089BD0DF" w:rsidR="008A2387" w:rsidRDefault="002B5CBF">
      <w:pPr>
        <w:spacing w:after="190"/>
        <w:ind w:left="-15" w:firstLine="720"/>
      </w:pPr>
      <w:r>
        <w:t xml:space="preserve">We want to hear about your ACE. Who in your practice, dialysis unit, or transplant center is deserving of recognition as a role model for your profession? Please complete the form in its entirety, as the answers you provide will be transcribed into a narrative to be used at the award presentation, at the Update on </w:t>
      </w:r>
      <w:r w:rsidRPr="003652AB">
        <w:rPr>
          <w:i/>
          <w:iCs/>
        </w:rPr>
        <w:t>Chronic Kidney Disease.</w:t>
      </w:r>
      <w:r>
        <w:t xml:space="preserve"> </w:t>
      </w:r>
    </w:p>
    <w:p w14:paraId="039ED728" w14:textId="71C47E45" w:rsidR="008A2387" w:rsidRDefault="002B5CBF">
      <w:pPr>
        <w:spacing w:after="60"/>
        <w:ind w:left="-15" w:firstLine="720"/>
      </w:pPr>
      <w:r>
        <w:t>Nominations should be returned by fax, email, or regular mail to the Kidney Foundation of Central Pennsylvania.</w:t>
      </w:r>
      <w:r>
        <w:rPr>
          <w:b/>
        </w:rPr>
        <w:t xml:space="preserve">  </w:t>
      </w:r>
      <w:r>
        <w:t>Nomination forms must be received by close of busines</w:t>
      </w:r>
      <w:r w:rsidR="0015526B">
        <w:t>s THREE Weeks from the date of the conference.</w:t>
      </w:r>
      <w:r>
        <w:t xml:space="preserve">   </w:t>
      </w:r>
      <w:r w:rsidR="00B5761A">
        <w:t>Forms are also available on our website</w:t>
      </w:r>
      <w:r w:rsidR="00324FE8">
        <w:t>: www.kfcp.org</w:t>
      </w:r>
    </w:p>
    <w:p w14:paraId="7FB0C297" w14:textId="77777777" w:rsidR="008A2387" w:rsidRDefault="002B5CBF">
      <w:pPr>
        <w:spacing w:after="70" w:line="259" w:lineRule="auto"/>
        <w:ind w:left="720" w:firstLine="0"/>
      </w:pPr>
      <w:r>
        <w:rPr>
          <w:sz w:val="10"/>
        </w:rPr>
        <w:t xml:space="preserve"> </w:t>
      </w:r>
    </w:p>
    <w:tbl>
      <w:tblPr>
        <w:tblStyle w:val="TableGrid"/>
        <w:tblW w:w="11037" w:type="dxa"/>
        <w:tblInd w:w="-83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54"/>
        <w:gridCol w:w="5583"/>
      </w:tblGrid>
      <w:tr w:rsidR="008A2387" w14:paraId="3B042053" w14:textId="77777777">
        <w:trPr>
          <w:trHeight w:val="943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0960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Name of Nominee: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7EB8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Position/Credentials: </w:t>
            </w:r>
          </w:p>
        </w:tc>
      </w:tr>
      <w:tr w:rsidR="008A2387" w14:paraId="170F2F58" w14:textId="77777777">
        <w:trPr>
          <w:trHeight w:val="80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F4EF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Employer: 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3410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Length of time in this position: </w:t>
            </w:r>
          </w:p>
        </w:tc>
      </w:tr>
      <w:tr w:rsidR="008A2387" w14:paraId="44BFAF62" w14:textId="77777777">
        <w:trPr>
          <w:trHeight w:val="94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B3E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Nominee Email Address: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3CCF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Nominee Telephone: </w:t>
            </w:r>
          </w:p>
        </w:tc>
      </w:tr>
      <w:tr w:rsidR="008A2387" w14:paraId="1C138E8F" w14:textId="77777777">
        <w:trPr>
          <w:trHeight w:val="943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828CF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Nominee Address: </w:t>
            </w:r>
          </w:p>
        </w:tc>
        <w:tc>
          <w:tcPr>
            <w:tcW w:w="5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23763" w14:textId="77777777" w:rsidR="008A2387" w:rsidRDefault="008A2387">
            <w:pPr>
              <w:spacing w:after="160" w:line="259" w:lineRule="auto"/>
              <w:ind w:left="0" w:firstLine="0"/>
            </w:pPr>
          </w:p>
        </w:tc>
      </w:tr>
    </w:tbl>
    <w:p w14:paraId="3550C344" w14:textId="77777777" w:rsidR="008A2387" w:rsidRDefault="002B5CBF">
      <w:pPr>
        <w:spacing w:after="221" w:line="259" w:lineRule="auto"/>
        <w:ind w:left="0" w:firstLine="0"/>
      </w:pPr>
      <w:r>
        <w:t xml:space="preserve"> </w:t>
      </w:r>
    </w:p>
    <w:p w14:paraId="765FCDD5" w14:textId="77777777" w:rsidR="008A2387" w:rsidRDefault="002B5CBF">
      <w:pPr>
        <w:spacing w:after="221" w:line="259" w:lineRule="auto"/>
        <w:ind w:left="0" w:firstLine="0"/>
      </w:pPr>
      <w:r>
        <w:t xml:space="preserve"> </w:t>
      </w:r>
    </w:p>
    <w:p w14:paraId="5468652E" w14:textId="77777777" w:rsidR="008A2387" w:rsidRDefault="002B5CBF">
      <w:pPr>
        <w:spacing w:after="229"/>
        <w:ind w:left="-5"/>
      </w:pPr>
      <w:r>
        <w:t xml:space="preserve">Name of Person Submitting this Nomination: ________________________________________ </w:t>
      </w:r>
    </w:p>
    <w:p w14:paraId="43FE78D7" w14:textId="77777777" w:rsidR="008A2387" w:rsidRDefault="002B5CBF">
      <w:pPr>
        <w:spacing w:after="231"/>
        <w:ind w:left="-5"/>
      </w:pPr>
      <w:r>
        <w:t xml:space="preserve">Contact Telephone: ___________________________ Email ____________________________ </w:t>
      </w:r>
    </w:p>
    <w:p w14:paraId="146EB5DC" w14:textId="77777777" w:rsidR="008A2387" w:rsidRDefault="002B5CBF">
      <w:pPr>
        <w:spacing w:after="221" w:line="259" w:lineRule="auto"/>
        <w:ind w:left="0" w:firstLine="0"/>
      </w:pPr>
      <w:r>
        <w:t xml:space="preserve"> </w:t>
      </w:r>
    </w:p>
    <w:p w14:paraId="76438605" w14:textId="77777777" w:rsidR="008A2387" w:rsidRDefault="002B5CBF" w:rsidP="006F1398">
      <w:pPr>
        <w:spacing w:after="219" w:line="259" w:lineRule="auto"/>
        <w:ind w:left="0" w:firstLine="0"/>
      </w:pPr>
      <w:r>
        <w:lastRenderedPageBreak/>
        <w:t xml:space="preserve">  </w:t>
      </w:r>
    </w:p>
    <w:p w14:paraId="17796A80" w14:textId="77777777" w:rsidR="008A2387" w:rsidRDefault="002B5CBF" w:rsidP="006F1398">
      <w:pPr>
        <w:spacing w:after="60" w:line="240" w:lineRule="auto"/>
        <w:ind w:left="-5"/>
      </w:pPr>
      <w:r>
        <w:t xml:space="preserve">What makes the nominee </w:t>
      </w:r>
      <w:proofErr w:type="gramStart"/>
      <w:r>
        <w:t>a valuable asset</w:t>
      </w:r>
      <w:proofErr w:type="gramEnd"/>
      <w:r>
        <w:t xml:space="preserve"> in </w:t>
      </w:r>
      <w:r w:rsidR="006F1398">
        <w:t>his/her profession</w:t>
      </w:r>
      <w:r>
        <w:t xml:space="preserve">? </w:t>
      </w:r>
    </w:p>
    <w:p w14:paraId="27F76D91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5A332EF0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789C902A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</w:t>
      </w:r>
    </w:p>
    <w:p w14:paraId="29539970" w14:textId="77777777" w:rsidR="008A2387" w:rsidRDefault="002B5CBF" w:rsidP="006F1398">
      <w:pPr>
        <w:spacing w:after="60" w:line="240" w:lineRule="auto"/>
        <w:ind w:left="-5"/>
      </w:pPr>
      <w:r>
        <w:t xml:space="preserve">______________________________________________________________________________ </w:t>
      </w:r>
    </w:p>
    <w:p w14:paraId="07323309" w14:textId="77777777" w:rsidR="008A2387" w:rsidRPr="002B5CBF" w:rsidRDefault="002B5CBF" w:rsidP="006F1398">
      <w:pPr>
        <w:spacing w:after="60" w:line="240" w:lineRule="auto"/>
        <w:ind w:left="0" w:firstLine="0"/>
        <w:rPr>
          <w:sz w:val="6"/>
        </w:rPr>
      </w:pPr>
      <w:r>
        <w:rPr>
          <w:sz w:val="8"/>
        </w:rPr>
        <w:t xml:space="preserve"> </w:t>
      </w:r>
    </w:p>
    <w:p w14:paraId="2BDC8F7A" w14:textId="77777777" w:rsidR="008A2387" w:rsidRDefault="002B5CBF" w:rsidP="006F1398">
      <w:pPr>
        <w:spacing w:after="60" w:line="240" w:lineRule="auto"/>
        <w:ind w:left="-5"/>
      </w:pPr>
      <w:r>
        <w:t xml:space="preserve">List the nominee’s professional and/or personal characteristics. </w:t>
      </w:r>
    </w:p>
    <w:p w14:paraId="4778FF6E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07EBFD13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03587AC7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</w:t>
      </w:r>
    </w:p>
    <w:p w14:paraId="746AD299" w14:textId="77777777" w:rsidR="008A2387" w:rsidRDefault="002B5CBF" w:rsidP="006F1398">
      <w:pPr>
        <w:spacing w:after="60" w:line="240" w:lineRule="auto"/>
        <w:ind w:left="-5"/>
      </w:pPr>
      <w:r>
        <w:t xml:space="preserve">______________________________________________________________________________ </w:t>
      </w:r>
    </w:p>
    <w:p w14:paraId="411E1B29" w14:textId="77777777" w:rsidR="008A2387" w:rsidRPr="002B5CBF" w:rsidRDefault="002B5CBF" w:rsidP="006F1398">
      <w:pPr>
        <w:spacing w:after="60" w:line="240" w:lineRule="auto"/>
        <w:ind w:left="0" w:firstLine="0"/>
        <w:rPr>
          <w:sz w:val="6"/>
          <w:szCs w:val="6"/>
        </w:rPr>
      </w:pPr>
      <w:r>
        <w:rPr>
          <w:sz w:val="8"/>
        </w:rPr>
        <w:t xml:space="preserve"> </w:t>
      </w:r>
    </w:p>
    <w:p w14:paraId="3B04DD2B" w14:textId="77777777" w:rsidR="008A2387" w:rsidRDefault="002B5CBF" w:rsidP="006F1398">
      <w:pPr>
        <w:spacing w:after="60" w:line="240" w:lineRule="auto"/>
        <w:ind w:left="-5"/>
      </w:pPr>
      <w:r>
        <w:t xml:space="preserve">List the nominee’s clinical experience relevant to kidney disease. </w:t>
      </w:r>
    </w:p>
    <w:p w14:paraId="44A59C54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206B16F6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475CAA0B" w14:textId="77777777" w:rsidR="008A2387" w:rsidRDefault="002B5CBF" w:rsidP="006F1398">
      <w:pPr>
        <w:spacing w:after="60" w:line="240" w:lineRule="auto"/>
        <w:ind w:left="-5"/>
      </w:pPr>
      <w:r>
        <w:t xml:space="preserve">______________________________________________________________________________ </w:t>
      </w:r>
    </w:p>
    <w:p w14:paraId="48F43732" w14:textId="77777777" w:rsidR="008A2387" w:rsidRPr="002B5CBF" w:rsidRDefault="002B5CBF" w:rsidP="006F1398">
      <w:pPr>
        <w:spacing w:after="60" w:line="240" w:lineRule="auto"/>
        <w:ind w:left="0" w:firstLine="0"/>
        <w:rPr>
          <w:sz w:val="6"/>
          <w:szCs w:val="6"/>
        </w:rPr>
      </w:pPr>
      <w:r>
        <w:rPr>
          <w:sz w:val="8"/>
        </w:rPr>
        <w:t xml:space="preserve"> </w:t>
      </w:r>
    </w:p>
    <w:p w14:paraId="5BF652C7" w14:textId="77777777" w:rsidR="008A2387" w:rsidRDefault="002B5CBF" w:rsidP="006F1398">
      <w:pPr>
        <w:spacing w:after="60" w:line="240" w:lineRule="auto"/>
        <w:ind w:left="-5"/>
      </w:pPr>
      <w:r>
        <w:t xml:space="preserve">List any community involvement (volunteer activities, outstanding accomplishments, etc.). </w:t>
      </w:r>
    </w:p>
    <w:p w14:paraId="13D27F6D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</w:t>
      </w:r>
    </w:p>
    <w:p w14:paraId="0D6F37FE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7EC3B202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3490F369" w14:textId="77777777" w:rsidR="008A2387" w:rsidRDefault="002B5CBF" w:rsidP="006F1398">
      <w:pPr>
        <w:spacing w:after="60" w:line="240" w:lineRule="auto"/>
        <w:ind w:left="-5"/>
      </w:pPr>
      <w:r>
        <w:t xml:space="preserve">______________________________________________________________________________ </w:t>
      </w:r>
    </w:p>
    <w:p w14:paraId="37D6C036" w14:textId="77777777" w:rsidR="008A2387" w:rsidRDefault="002B5CBF" w:rsidP="006F1398">
      <w:pPr>
        <w:spacing w:after="60" w:line="240" w:lineRule="auto"/>
        <w:ind w:left="0" w:firstLine="0"/>
      </w:pPr>
      <w:r>
        <w:rPr>
          <w:sz w:val="8"/>
        </w:rPr>
        <w:t xml:space="preserve"> </w:t>
      </w:r>
    </w:p>
    <w:p w14:paraId="4498B2E1" w14:textId="77777777" w:rsidR="008A2387" w:rsidRDefault="002B5CBF" w:rsidP="006F1398">
      <w:pPr>
        <w:spacing w:after="60" w:line="240" w:lineRule="auto"/>
        <w:ind w:left="-5"/>
      </w:pPr>
      <w:r>
        <w:t xml:space="preserve">What type of impact has the nominee created in the renal community? </w:t>
      </w:r>
    </w:p>
    <w:p w14:paraId="311344B8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4B401EA9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75E50EBC" w14:textId="77777777" w:rsidR="008A2387" w:rsidRDefault="002B5CBF" w:rsidP="006F1398">
      <w:pPr>
        <w:spacing w:after="60" w:line="240" w:lineRule="auto"/>
        <w:ind w:left="-5"/>
      </w:pPr>
      <w:r>
        <w:t xml:space="preserve">______________________________________________________________________________ </w:t>
      </w:r>
    </w:p>
    <w:p w14:paraId="6F733E3A" w14:textId="77777777" w:rsidR="008A2387" w:rsidRPr="002B5CBF" w:rsidRDefault="002B5CBF" w:rsidP="006F1398">
      <w:pPr>
        <w:spacing w:after="60" w:line="240" w:lineRule="auto"/>
        <w:ind w:left="0" w:firstLine="0"/>
        <w:rPr>
          <w:sz w:val="6"/>
        </w:rPr>
      </w:pPr>
      <w:r>
        <w:rPr>
          <w:sz w:val="8"/>
        </w:rPr>
        <w:t xml:space="preserve"> </w:t>
      </w:r>
    </w:p>
    <w:p w14:paraId="332721B2" w14:textId="77777777" w:rsidR="008A2387" w:rsidRDefault="002B5CBF" w:rsidP="006F1398">
      <w:pPr>
        <w:spacing w:after="60" w:line="240" w:lineRule="auto"/>
        <w:ind w:left="-5"/>
      </w:pPr>
      <w:r>
        <w:t xml:space="preserve">How has the nominee gone above and beyond? </w:t>
      </w:r>
    </w:p>
    <w:p w14:paraId="7F446F6B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7F736031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083E2F9D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</w:t>
      </w:r>
    </w:p>
    <w:p w14:paraId="4CFACEC6" w14:textId="3AA0E19F" w:rsidR="008A2387" w:rsidRDefault="002B5CBF" w:rsidP="000C243F">
      <w:pPr>
        <w:spacing w:after="60" w:line="240" w:lineRule="auto"/>
        <w:ind w:left="-5"/>
      </w:pPr>
      <w:r>
        <w:t xml:space="preserve">______________________________________________________________________________ </w:t>
      </w:r>
      <w:r>
        <w:rPr>
          <w:sz w:val="18"/>
        </w:rPr>
        <w:t xml:space="preserve"> </w:t>
      </w:r>
    </w:p>
    <w:sectPr w:rsidR="008A2387">
      <w:footerReference w:type="default" r:id="rId10"/>
      <w:pgSz w:w="12240" w:h="15840"/>
      <w:pgMar w:top="720" w:right="143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C078" w14:textId="77777777" w:rsidR="00F52C0D" w:rsidRDefault="00F52C0D" w:rsidP="006F1398">
      <w:pPr>
        <w:spacing w:after="0" w:line="240" w:lineRule="auto"/>
      </w:pPr>
      <w:r>
        <w:separator/>
      </w:r>
    </w:p>
  </w:endnote>
  <w:endnote w:type="continuationSeparator" w:id="0">
    <w:p w14:paraId="0986C4C3" w14:textId="77777777" w:rsidR="00F52C0D" w:rsidRDefault="00F52C0D" w:rsidP="006F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3D32" w14:textId="77777777" w:rsidR="006F1398" w:rsidRPr="002B5CBF" w:rsidRDefault="00A26B11" w:rsidP="006F1398">
    <w:pPr>
      <w:spacing w:after="0" w:line="259" w:lineRule="auto"/>
      <w:ind w:left="11"/>
      <w:jc w:val="center"/>
      <w:rPr>
        <w:sz w:val="20"/>
      </w:rPr>
    </w:pPr>
    <w:r>
      <w:rPr>
        <w:sz w:val="18"/>
      </w:rPr>
      <w:t>900 South Arlington Avenue, Suite 134A, Harrisburg, PA  17109</w:t>
    </w:r>
  </w:p>
  <w:p w14:paraId="1E129469" w14:textId="77777777" w:rsidR="006F1398" w:rsidRPr="002B5CBF" w:rsidRDefault="006F1398" w:rsidP="006F1398">
    <w:pPr>
      <w:spacing w:after="0" w:line="259" w:lineRule="auto"/>
      <w:ind w:left="11" w:right="2"/>
      <w:jc w:val="center"/>
      <w:rPr>
        <w:sz w:val="20"/>
      </w:rPr>
    </w:pPr>
    <w:r w:rsidRPr="002B5CBF">
      <w:rPr>
        <w:sz w:val="18"/>
      </w:rPr>
      <w:t xml:space="preserve">phone: 800-762-6202|website: www.kfcp.org|fax: 717-671-9444|email: info@kfcp.org </w:t>
    </w:r>
  </w:p>
  <w:p w14:paraId="49D4538A" w14:textId="77777777" w:rsidR="006F1398" w:rsidRPr="002B5CBF" w:rsidRDefault="006F1398" w:rsidP="006F1398">
    <w:pPr>
      <w:spacing w:after="111" w:line="259" w:lineRule="auto"/>
      <w:ind w:right="-15"/>
      <w:jc w:val="right"/>
      <w:rPr>
        <w:sz w:val="20"/>
      </w:rPr>
    </w:pPr>
    <w:r w:rsidRPr="002B5CBF">
      <w:rPr>
        <w:sz w:val="14"/>
      </w:rPr>
      <w:t xml:space="preserve">Rev. </w:t>
    </w:r>
    <w:r w:rsidR="000E2413">
      <w:rPr>
        <w:sz w:val="14"/>
      </w:rPr>
      <w:t>1</w:t>
    </w:r>
    <w:r w:rsidRPr="002B5CBF">
      <w:rPr>
        <w:sz w:val="14"/>
      </w:rPr>
      <w:t>/201</w:t>
    </w:r>
    <w:r w:rsidR="000E2413">
      <w:rPr>
        <w:sz w:val="14"/>
      </w:rPr>
      <w:t>8</w:t>
    </w:r>
    <w:r w:rsidRPr="002B5CBF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984F" w14:textId="77777777" w:rsidR="00F52C0D" w:rsidRDefault="00F52C0D" w:rsidP="006F1398">
      <w:pPr>
        <w:spacing w:after="0" w:line="240" w:lineRule="auto"/>
      </w:pPr>
      <w:r>
        <w:separator/>
      </w:r>
    </w:p>
  </w:footnote>
  <w:footnote w:type="continuationSeparator" w:id="0">
    <w:p w14:paraId="704F55C5" w14:textId="77777777" w:rsidR="00F52C0D" w:rsidRDefault="00F52C0D" w:rsidP="006F1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87"/>
    <w:rsid w:val="000C243F"/>
    <w:rsid w:val="000E0D16"/>
    <w:rsid w:val="000E2413"/>
    <w:rsid w:val="0015526B"/>
    <w:rsid w:val="002B5CBF"/>
    <w:rsid w:val="00324FE8"/>
    <w:rsid w:val="00363E87"/>
    <w:rsid w:val="003652AB"/>
    <w:rsid w:val="003D094A"/>
    <w:rsid w:val="004B7EBF"/>
    <w:rsid w:val="004E3626"/>
    <w:rsid w:val="00543E22"/>
    <w:rsid w:val="005840B6"/>
    <w:rsid w:val="006733BC"/>
    <w:rsid w:val="00693022"/>
    <w:rsid w:val="00694983"/>
    <w:rsid w:val="006F1398"/>
    <w:rsid w:val="008A2387"/>
    <w:rsid w:val="00971B0E"/>
    <w:rsid w:val="00A26B11"/>
    <w:rsid w:val="00A97E37"/>
    <w:rsid w:val="00B5761A"/>
    <w:rsid w:val="00F52C0D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AF91"/>
  <w15:docId w15:val="{0B1583ED-5254-469F-A387-1DB0A858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9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F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98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1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EDCC2F2991641BF063EC6174A5820" ma:contentTypeVersion="12" ma:contentTypeDescription="Create a new document." ma:contentTypeScope="" ma:versionID="0dace4eb0f87c9898287b096e6e3ebcd">
  <xsd:schema xmlns:xsd="http://www.w3.org/2001/XMLSchema" xmlns:xs="http://www.w3.org/2001/XMLSchema" xmlns:p="http://schemas.microsoft.com/office/2006/metadata/properties" xmlns:ns2="d342a4ba-c032-4fe3-a9dc-332ea0f86206" xmlns:ns3="83c7bae6-848e-4be8-bd7a-a47830b376f3" targetNamespace="http://schemas.microsoft.com/office/2006/metadata/properties" ma:root="true" ma:fieldsID="9e47e608f846123217f466eb3e8edbdb" ns2:_="" ns3:_="">
    <xsd:import namespace="d342a4ba-c032-4fe3-a9dc-332ea0f86206"/>
    <xsd:import namespace="83c7bae6-848e-4be8-bd7a-a47830b37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a4ba-c032-4fe3-a9dc-332ea0f86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bae6-848e-4be8-bd7a-a47830b37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2CB1A-6580-4E62-B476-39C94B2A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a4ba-c032-4fe3-a9dc-332ea0f86206"/>
    <ds:schemaRef ds:uri="83c7bae6-848e-4be8-bd7a-a47830b37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74D62-6D14-4238-AE4E-D84386790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15B1A-9EE6-4796-A299-FFEC028B7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cp:lastModifiedBy>Phyllis Hicks</cp:lastModifiedBy>
  <cp:revision>2</cp:revision>
  <dcterms:created xsi:type="dcterms:W3CDTF">2020-06-04T00:21:00Z</dcterms:created>
  <dcterms:modified xsi:type="dcterms:W3CDTF">2020-06-04T00:21:00Z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0x010100280EDCC2F2991641BF063EC6174A5820</vt:lpwstr>
  </property>
</Properties>
</file>