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56EFE" w14:textId="77777777" w:rsidR="001F6D5B" w:rsidRDefault="00B27CFA">
      <w:pPr>
        <w:spacing w:after="0"/>
        <w:rPr>
          <w:rFonts w:ascii="Century Gothic" w:eastAsia="Century Gothic" w:hAnsi="Century Gothic" w:cs="Century Gothic"/>
          <w:b/>
          <w:color w:val="2C441C"/>
          <w:sz w:val="60"/>
        </w:rPr>
      </w:pPr>
      <w:r>
        <w:rPr>
          <w:noProof/>
        </w:rPr>
        <w:drawing>
          <wp:inline distT="0" distB="0" distL="0" distR="0" wp14:anchorId="723C6729" wp14:editId="21928BC7">
            <wp:extent cx="6636385" cy="217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735" cy="222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E2591" w14:textId="77777777" w:rsidR="001F6D5B" w:rsidRDefault="001F6D5B">
      <w:pPr>
        <w:spacing w:after="0"/>
        <w:rPr>
          <w:rFonts w:ascii="Century Gothic" w:eastAsia="Century Gothic" w:hAnsi="Century Gothic" w:cs="Century Gothic"/>
          <w:b/>
          <w:color w:val="2C441C"/>
          <w:sz w:val="60"/>
        </w:rPr>
      </w:pPr>
    </w:p>
    <w:p w14:paraId="025F8C3C" w14:textId="6D6FBDB8" w:rsidR="00052CA1" w:rsidRDefault="00F24FA4">
      <w:pPr>
        <w:spacing w:after="0"/>
      </w:pPr>
      <w:r>
        <w:rPr>
          <w:rFonts w:ascii="Century Gothic" w:eastAsia="Century Gothic" w:hAnsi="Century Gothic" w:cs="Century Gothic"/>
          <w:b/>
          <w:color w:val="2C441C"/>
          <w:sz w:val="60"/>
        </w:rPr>
        <w:t xml:space="preserve">PATIENT &amp; FAMILY CELEBRATION DAY </w:t>
      </w:r>
    </w:p>
    <w:p w14:paraId="269399CA" w14:textId="3946C5B9" w:rsidR="00052CA1" w:rsidRPr="00B27CFA" w:rsidRDefault="00F24FA4">
      <w:pPr>
        <w:spacing w:after="0" w:line="216" w:lineRule="auto"/>
        <w:ind w:left="3234" w:right="3231" w:hanging="3234"/>
        <w:rPr>
          <w:sz w:val="48"/>
          <w:szCs w:val="48"/>
        </w:rPr>
      </w:pPr>
      <w:r w:rsidRPr="00B27CFA">
        <w:rPr>
          <w:rFonts w:ascii="Century Gothic" w:eastAsia="Century Gothic" w:hAnsi="Century Gothic" w:cs="Century Gothic"/>
          <w:sz w:val="48"/>
          <w:szCs w:val="48"/>
        </w:rPr>
        <w:t xml:space="preserve"> </w:t>
      </w:r>
      <w:r w:rsidR="00B27CFA" w:rsidRPr="00B27CFA">
        <w:rPr>
          <w:rFonts w:ascii="Century Gothic" w:eastAsia="Century Gothic" w:hAnsi="Century Gothic" w:cs="Century Gothic"/>
          <w:sz w:val="48"/>
          <w:szCs w:val="48"/>
        </w:rPr>
        <w:t xml:space="preserve">             </w:t>
      </w:r>
      <w:r w:rsidR="00B27CFA">
        <w:rPr>
          <w:rFonts w:ascii="Century Gothic" w:eastAsia="Century Gothic" w:hAnsi="Century Gothic" w:cs="Century Gothic"/>
          <w:sz w:val="48"/>
          <w:szCs w:val="48"/>
        </w:rPr>
        <w:t xml:space="preserve">   </w:t>
      </w:r>
      <w:r w:rsidR="00B27CFA" w:rsidRPr="00B27CFA">
        <w:rPr>
          <w:color w:val="2C441C"/>
          <w:sz w:val="48"/>
          <w:szCs w:val="48"/>
        </w:rPr>
        <w:t>IN HARMONY WITH</w:t>
      </w:r>
      <w:r w:rsidR="00B27CFA">
        <w:rPr>
          <w:color w:val="2C441C"/>
          <w:sz w:val="48"/>
          <w:szCs w:val="48"/>
        </w:rPr>
        <w:t xml:space="preserve"> Y</w:t>
      </w:r>
      <w:r w:rsidR="00B27CFA" w:rsidRPr="00B27CFA">
        <w:rPr>
          <w:color w:val="2C441C"/>
          <w:sz w:val="48"/>
          <w:szCs w:val="48"/>
        </w:rPr>
        <w:t xml:space="preserve">OUR WITH YOUR HEALTH!               </w:t>
      </w:r>
    </w:p>
    <w:p w14:paraId="077F9283" w14:textId="77777777" w:rsidR="00052CA1" w:rsidRPr="00B27CFA" w:rsidRDefault="00F24FA4">
      <w:pPr>
        <w:spacing w:after="158"/>
        <w:rPr>
          <w:sz w:val="36"/>
          <w:szCs w:val="36"/>
        </w:rPr>
      </w:pPr>
      <w:r w:rsidRPr="00B27CFA">
        <w:rPr>
          <w:rFonts w:ascii="Century Gothic" w:eastAsia="Century Gothic" w:hAnsi="Century Gothic" w:cs="Century Gothic"/>
          <w:sz w:val="36"/>
          <w:szCs w:val="36"/>
        </w:rPr>
        <w:t xml:space="preserve"> </w:t>
      </w:r>
    </w:p>
    <w:p w14:paraId="44245194" w14:textId="2F48B2FF" w:rsidR="00052CA1" w:rsidRDefault="00F24FA4">
      <w:pPr>
        <w:pBdr>
          <w:top w:val="single" w:sz="8" w:space="0" w:color="2C441C"/>
          <w:left w:val="single" w:sz="8" w:space="0" w:color="2C441C"/>
          <w:bottom w:val="single" w:sz="8" w:space="0" w:color="2C441C"/>
          <w:right w:val="single" w:sz="8" w:space="0" w:color="2C441C"/>
        </w:pBdr>
        <w:shd w:val="clear" w:color="auto" w:fill="2C441C"/>
        <w:spacing w:after="81"/>
      </w:pPr>
      <w:r>
        <w:rPr>
          <w:rFonts w:ascii="Century Gothic" w:eastAsia="Century Gothic" w:hAnsi="Century Gothic" w:cs="Century Gothic"/>
          <w:color w:val="E7E6E6"/>
          <w:sz w:val="42"/>
        </w:rPr>
        <w:t xml:space="preserve">When: Sunday, March </w:t>
      </w:r>
      <w:r w:rsidR="000E20C0">
        <w:rPr>
          <w:rFonts w:ascii="Century Gothic" w:eastAsia="Century Gothic" w:hAnsi="Century Gothic" w:cs="Century Gothic"/>
          <w:color w:val="E7E6E6"/>
          <w:sz w:val="42"/>
        </w:rPr>
        <w:t>29</w:t>
      </w:r>
      <w:r>
        <w:rPr>
          <w:rFonts w:ascii="Century Gothic" w:eastAsia="Century Gothic" w:hAnsi="Century Gothic" w:cs="Century Gothic"/>
          <w:color w:val="E7E6E6"/>
          <w:sz w:val="42"/>
        </w:rPr>
        <w:t>, 20</w:t>
      </w:r>
      <w:r w:rsidR="000E20C0">
        <w:rPr>
          <w:rFonts w:ascii="Century Gothic" w:eastAsia="Century Gothic" w:hAnsi="Century Gothic" w:cs="Century Gothic"/>
          <w:color w:val="E7E6E6"/>
          <w:sz w:val="42"/>
        </w:rPr>
        <w:t>20</w:t>
      </w:r>
      <w:r>
        <w:rPr>
          <w:rFonts w:ascii="Century Gothic" w:eastAsia="Century Gothic" w:hAnsi="Century Gothic" w:cs="Century Gothic"/>
          <w:color w:val="E7E6E6"/>
          <w:sz w:val="42"/>
        </w:rPr>
        <w:t xml:space="preserve"> • Time: 12pm to 3pm </w:t>
      </w:r>
    </w:p>
    <w:p w14:paraId="405A7820" w14:textId="2785843A" w:rsidR="00052CA1" w:rsidRDefault="00F24FA4">
      <w:pPr>
        <w:pBdr>
          <w:top w:val="single" w:sz="8" w:space="0" w:color="2C441C"/>
          <w:left w:val="single" w:sz="8" w:space="0" w:color="2C441C"/>
          <w:bottom w:val="single" w:sz="8" w:space="0" w:color="2C441C"/>
          <w:right w:val="single" w:sz="8" w:space="0" w:color="2C441C"/>
        </w:pBdr>
        <w:shd w:val="clear" w:color="auto" w:fill="2C441C"/>
        <w:spacing w:after="0" w:line="271" w:lineRule="auto"/>
      </w:pPr>
      <w:r>
        <w:rPr>
          <w:rFonts w:ascii="Century Gothic" w:eastAsia="Century Gothic" w:hAnsi="Century Gothic" w:cs="Century Gothic"/>
          <w:color w:val="E7E6E6"/>
          <w:sz w:val="34"/>
        </w:rPr>
        <w:t xml:space="preserve">Where: </w:t>
      </w:r>
      <w:r w:rsidR="000E20C0">
        <w:rPr>
          <w:rFonts w:ascii="Century Gothic" w:eastAsia="Century Gothic" w:hAnsi="Century Gothic" w:cs="Century Gothic"/>
          <w:color w:val="E7E6E6"/>
          <w:sz w:val="34"/>
        </w:rPr>
        <w:t xml:space="preserve">Double Tree Resort, </w:t>
      </w:r>
      <w:r w:rsidR="004B7394">
        <w:rPr>
          <w:rFonts w:ascii="Century Gothic" w:eastAsia="Century Gothic" w:hAnsi="Century Gothic" w:cs="Century Gothic"/>
          <w:color w:val="E7E6E6"/>
          <w:sz w:val="34"/>
        </w:rPr>
        <w:t>2400 Willow Street Pike,</w:t>
      </w:r>
      <w:r>
        <w:rPr>
          <w:rFonts w:ascii="Century Gothic" w:eastAsia="Century Gothic" w:hAnsi="Century Gothic" w:cs="Century Gothic"/>
          <w:color w:val="E7E6E6"/>
          <w:sz w:val="34"/>
        </w:rPr>
        <w:t xml:space="preserve"> Lancaster Pa </w:t>
      </w:r>
    </w:p>
    <w:p w14:paraId="69BF49E6" w14:textId="77777777" w:rsidR="00052CA1" w:rsidRDefault="00F24FA4">
      <w:pPr>
        <w:pBdr>
          <w:top w:val="single" w:sz="8" w:space="0" w:color="2C441C"/>
          <w:left w:val="single" w:sz="8" w:space="0" w:color="2C441C"/>
          <w:bottom w:val="single" w:sz="8" w:space="0" w:color="2C441C"/>
          <w:right w:val="single" w:sz="8" w:space="0" w:color="2C441C"/>
        </w:pBdr>
        <w:shd w:val="clear" w:color="auto" w:fill="2C441C"/>
        <w:spacing w:after="380"/>
      </w:pPr>
      <w:r>
        <w:rPr>
          <w:rFonts w:ascii="Century Gothic" w:eastAsia="Century Gothic" w:hAnsi="Century Gothic" w:cs="Century Gothic"/>
          <w:sz w:val="18"/>
        </w:rPr>
        <w:t xml:space="preserve"> </w:t>
      </w:r>
    </w:p>
    <w:p w14:paraId="6A82FA6F" w14:textId="77777777" w:rsidR="00052CA1" w:rsidRDefault="00F24FA4">
      <w:pPr>
        <w:spacing w:after="83" w:line="258" w:lineRule="auto"/>
        <w:ind w:left="2468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AEC0BEA" wp14:editId="6C91C1D5">
            <wp:simplePos x="0" y="0"/>
            <wp:positionH relativeFrom="column">
              <wp:posOffset>-151764</wp:posOffset>
            </wp:positionH>
            <wp:positionV relativeFrom="paragraph">
              <wp:posOffset>-18034</wp:posOffset>
            </wp:positionV>
            <wp:extent cx="1651000" cy="2595245"/>
            <wp:effectExtent l="0" t="0" r="0" b="0"/>
            <wp:wrapSquare wrapText="bothSides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259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sz w:val="40"/>
        </w:rPr>
        <w:t xml:space="preserve">Join KFCP for a fun-filled day with friends and family, good food, and fabulous prizes! Patient + 1 guests are FREE. </w:t>
      </w:r>
    </w:p>
    <w:p w14:paraId="3DCE5428" w14:textId="77777777" w:rsidR="0066281B" w:rsidRDefault="00F24FA4" w:rsidP="0066281B">
      <w:pPr>
        <w:spacing w:after="0"/>
        <w:ind w:left="2092" w:right="5"/>
        <w:jc w:val="right"/>
        <w:rPr>
          <w:rFonts w:ascii="Century Gothic" w:eastAsia="Century Gothic" w:hAnsi="Century Gothic" w:cs="Century Gothic"/>
          <w:i/>
          <w:sz w:val="32"/>
        </w:rPr>
      </w:pPr>
      <w:r>
        <w:rPr>
          <w:rFonts w:ascii="Century Gothic" w:eastAsia="Century Gothic" w:hAnsi="Century Gothic" w:cs="Century Gothic"/>
          <w:i/>
          <w:sz w:val="32"/>
        </w:rPr>
        <w:t xml:space="preserve">We suggest a minimum $10 donation for each additional guest. All proceeds from this event benefit the Patient &amp; Family Celebration Day. </w:t>
      </w:r>
    </w:p>
    <w:p w14:paraId="2F7F6896" w14:textId="77777777" w:rsidR="00052CA1" w:rsidRDefault="00F24FA4" w:rsidP="0066281B">
      <w:pPr>
        <w:spacing w:after="0"/>
        <w:ind w:left="2092" w:right="5"/>
        <w:jc w:val="right"/>
      </w:pPr>
      <w:r>
        <w:rPr>
          <w:rFonts w:ascii="Century Gothic" w:eastAsia="Century Gothic" w:hAnsi="Century Gothic" w:cs="Century Gothic"/>
          <w:sz w:val="8"/>
        </w:rPr>
        <w:t xml:space="preserve"> </w:t>
      </w:r>
    </w:p>
    <w:p w14:paraId="45DC051A" w14:textId="77777777" w:rsidR="0066281B" w:rsidRDefault="00F24FA4" w:rsidP="0066281B">
      <w:pPr>
        <w:spacing w:after="146"/>
        <w:jc w:val="right"/>
        <w:rPr>
          <w:rFonts w:ascii="Century Gothic" w:eastAsia="Century Gothic" w:hAnsi="Century Gothic" w:cs="Century Gothic"/>
          <w:sz w:val="36"/>
        </w:rPr>
      </w:pPr>
      <w:r>
        <w:rPr>
          <w:rFonts w:ascii="Century Gothic" w:eastAsia="Century Gothic" w:hAnsi="Century Gothic" w:cs="Century Gothic"/>
          <w:sz w:val="40"/>
        </w:rPr>
        <w:t xml:space="preserve">* </w:t>
      </w:r>
      <w:r>
        <w:rPr>
          <w:rFonts w:ascii="Century Gothic" w:eastAsia="Century Gothic" w:hAnsi="Century Gothic" w:cs="Century Gothic"/>
          <w:b/>
          <w:sz w:val="40"/>
        </w:rPr>
        <w:t xml:space="preserve">Pre-Registration is </w:t>
      </w:r>
      <w:r>
        <w:rPr>
          <w:rFonts w:ascii="Century Gothic" w:eastAsia="Century Gothic" w:hAnsi="Century Gothic" w:cs="Century Gothic"/>
          <w:b/>
          <w:sz w:val="40"/>
          <w:u w:val="single" w:color="000000"/>
        </w:rPr>
        <w:t>REQUIRED</w:t>
      </w:r>
      <w:r>
        <w:rPr>
          <w:rFonts w:ascii="Century Gothic" w:eastAsia="Century Gothic" w:hAnsi="Century Gothic" w:cs="Century Gothic"/>
          <w:sz w:val="40"/>
        </w:rPr>
        <w:t xml:space="preserve"> </w:t>
      </w:r>
      <w:r>
        <w:tab/>
      </w:r>
      <w:r>
        <w:rPr>
          <w:rFonts w:ascii="Century Gothic" w:eastAsia="Century Gothic" w:hAnsi="Century Gothic" w:cs="Century Gothic"/>
          <w:sz w:val="36"/>
        </w:rPr>
        <w:t xml:space="preserve"> </w:t>
      </w:r>
      <w:r>
        <w:rPr>
          <w:rFonts w:ascii="Century Gothic" w:eastAsia="Century Gothic" w:hAnsi="Century Gothic" w:cs="Century Gothic"/>
          <w:sz w:val="36"/>
        </w:rPr>
        <w:tab/>
      </w:r>
    </w:p>
    <w:p w14:paraId="0D0C75D9" w14:textId="77777777" w:rsidR="001F6D5B" w:rsidRDefault="00F24FA4" w:rsidP="001F6D5B">
      <w:pPr>
        <w:spacing w:after="146"/>
        <w:jc w:val="right"/>
        <w:rPr>
          <w:sz w:val="40"/>
          <w:szCs w:val="40"/>
        </w:rPr>
      </w:pPr>
      <w:r>
        <w:rPr>
          <w:rFonts w:ascii="Century Gothic" w:eastAsia="Century Gothic" w:hAnsi="Century Gothic" w:cs="Century Gothic"/>
          <w:sz w:val="36"/>
        </w:rPr>
        <w:t>-Ask your Social Worker for a registration form</w:t>
      </w:r>
      <w:r>
        <w:rPr>
          <w:sz w:val="28"/>
        </w:rPr>
        <w:t xml:space="preserve"> </w:t>
      </w:r>
      <w:r w:rsidR="0066281B">
        <w:rPr>
          <w:sz w:val="40"/>
          <w:szCs w:val="40"/>
        </w:rPr>
        <w:t xml:space="preserve"> </w:t>
      </w:r>
    </w:p>
    <w:p w14:paraId="01421268" w14:textId="359E1806" w:rsidR="00052CA1" w:rsidRPr="0066281B" w:rsidRDefault="0066281B" w:rsidP="001F6D5B">
      <w:pPr>
        <w:spacing w:after="146"/>
        <w:jc w:val="right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      </w:t>
      </w:r>
      <w:r w:rsidR="00F24FA4" w:rsidRPr="0066281B">
        <w:rPr>
          <w:rFonts w:ascii="Segoe UI Symbol" w:eastAsia="Segoe UI Symbol" w:hAnsi="Segoe UI Symbol" w:cs="Segoe UI Symbol"/>
          <w:sz w:val="40"/>
          <w:szCs w:val="40"/>
        </w:rPr>
        <w:t></w:t>
      </w:r>
      <w:r w:rsidR="00F24FA4" w:rsidRPr="0066281B">
        <w:rPr>
          <w:rFonts w:ascii="Arial" w:eastAsia="Arial" w:hAnsi="Arial" w:cs="Arial"/>
          <w:sz w:val="40"/>
          <w:szCs w:val="40"/>
        </w:rPr>
        <w:t xml:space="preserve"> </w:t>
      </w:r>
      <w:r w:rsidR="00F24FA4" w:rsidRPr="0066281B">
        <w:rPr>
          <w:sz w:val="40"/>
          <w:szCs w:val="40"/>
        </w:rPr>
        <w:t xml:space="preserve">Vendor Activities </w:t>
      </w:r>
      <w:r w:rsidR="00F24FA4" w:rsidRPr="0066281B">
        <w:rPr>
          <w:rFonts w:ascii="Segoe UI Symbol" w:eastAsia="Segoe UI Symbol" w:hAnsi="Segoe UI Symbol" w:cs="Segoe UI Symbol"/>
          <w:sz w:val="40"/>
          <w:szCs w:val="40"/>
        </w:rPr>
        <w:t></w:t>
      </w:r>
      <w:r w:rsidR="00F24FA4" w:rsidRPr="0066281B">
        <w:rPr>
          <w:rFonts w:ascii="Arial" w:eastAsia="Arial" w:hAnsi="Arial" w:cs="Arial"/>
          <w:sz w:val="40"/>
          <w:szCs w:val="40"/>
        </w:rPr>
        <w:t xml:space="preserve"> </w:t>
      </w:r>
      <w:r w:rsidR="00F24FA4" w:rsidRPr="0066281B">
        <w:rPr>
          <w:sz w:val="40"/>
          <w:szCs w:val="40"/>
        </w:rPr>
        <w:t xml:space="preserve">Prizes &amp; Giveaways </w:t>
      </w:r>
    </w:p>
    <w:sectPr w:rsidR="00052CA1" w:rsidRPr="0066281B">
      <w:pgSz w:w="12240" w:h="15840"/>
      <w:pgMar w:top="495" w:right="71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A1"/>
    <w:rsid w:val="00052CA1"/>
    <w:rsid w:val="000E20C0"/>
    <w:rsid w:val="001F6D5B"/>
    <w:rsid w:val="004B7394"/>
    <w:rsid w:val="0066281B"/>
    <w:rsid w:val="00B27CFA"/>
    <w:rsid w:val="00B853AB"/>
    <w:rsid w:val="00F2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DFD9"/>
  <w15:docId w15:val="{D9BBC251-3CC9-4B38-8CFC-83597D52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8" w:space="0" w:color="2C441C"/>
        <w:left w:val="single" w:sz="8" w:space="0" w:color="2C441C"/>
        <w:bottom w:val="single" w:sz="8" w:space="0" w:color="2C441C"/>
        <w:right w:val="single" w:sz="8" w:space="0" w:color="2C441C"/>
      </w:pBdr>
      <w:shd w:val="clear" w:color="auto" w:fill="2C441C"/>
      <w:spacing w:after="25"/>
      <w:ind w:left="444" w:hanging="10"/>
      <w:outlineLvl w:val="0"/>
    </w:pPr>
    <w:rPr>
      <w:rFonts w:ascii="Century Gothic" w:eastAsia="Century Gothic" w:hAnsi="Century Gothic" w:cs="Century Gothic"/>
      <w:color w:val="E7E6E6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color w:val="E7E6E6"/>
      <w:sz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EDCC2F2991641BF063EC6174A5820" ma:contentTypeVersion="12" ma:contentTypeDescription="Create a new document." ma:contentTypeScope="" ma:versionID="0dace4eb0f87c9898287b096e6e3ebcd">
  <xsd:schema xmlns:xsd="http://www.w3.org/2001/XMLSchema" xmlns:xs="http://www.w3.org/2001/XMLSchema" xmlns:p="http://schemas.microsoft.com/office/2006/metadata/properties" xmlns:ns2="d342a4ba-c032-4fe3-a9dc-332ea0f86206" xmlns:ns3="83c7bae6-848e-4be8-bd7a-a47830b376f3" targetNamespace="http://schemas.microsoft.com/office/2006/metadata/properties" ma:root="true" ma:fieldsID="9e47e608f846123217f466eb3e8edbdb" ns2:_="" ns3:_="">
    <xsd:import namespace="d342a4ba-c032-4fe3-a9dc-332ea0f86206"/>
    <xsd:import namespace="83c7bae6-848e-4be8-bd7a-a47830b376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2a4ba-c032-4fe3-a9dc-332ea0f86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7bae6-848e-4be8-bd7a-a47830b37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E8913C-C1F2-4AB3-B400-3A00B30B7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2a4ba-c032-4fe3-a9dc-332ea0f86206"/>
    <ds:schemaRef ds:uri="83c7bae6-848e-4be8-bd7a-a47830b37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14FC55-58F1-4683-8D2E-B147C757D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95FFA-9DD9-49C1-9336-F244FF0731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Rothenberger</dc:creator>
  <cp:keywords/>
  <cp:lastModifiedBy>Phyllis Hicks</cp:lastModifiedBy>
  <cp:revision>2</cp:revision>
  <dcterms:created xsi:type="dcterms:W3CDTF">2020-01-13T15:14:00Z</dcterms:created>
  <dcterms:modified xsi:type="dcterms:W3CDTF">2020-01-13T15:14:00Z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0x010100280EDCC2F2991641BF063EC6174A5820</vt:lpwstr>
  </property>
</Properties>
</file>